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456"/>
        <w:tblW w:w="1545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/>
      </w:tblPr>
      <w:tblGrid>
        <w:gridCol w:w="7860"/>
        <w:gridCol w:w="1265"/>
        <w:gridCol w:w="1265"/>
        <w:gridCol w:w="1266"/>
        <w:gridCol w:w="1265"/>
        <w:gridCol w:w="1265"/>
        <w:gridCol w:w="1266"/>
      </w:tblGrid>
      <w:tr w:rsidR="00880CF9" w:rsidRPr="00CA7F6D" w:rsidTr="006D3B5E">
        <w:trPr>
          <w:trHeight w:val="145"/>
        </w:trPr>
        <w:tc>
          <w:tcPr>
            <w:tcW w:w="15452" w:type="dxa"/>
            <w:gridSpan w:val="7"/>
          </w:tcPr>
          <w:p w:rsidR="00880CF9" w:rsidRPr="00E56544" w:rsidRDefault="00880CF9" w:rsidP="006D3B5E">
            <w:pPr>
              <w:tabs>
                <w:tab w:val="left" w:pos="3120"/>
                <w:tab w:val="center" w:pos="5420"/>
              </w:tabs>
              <w:spacing w:after="0" w:line="240" w:lineRule="auto"/>
              <w:jc w:val="center"/>
              <w:rPr>
                <w:rFonts w:ascii="Monotype Corsiva" w:hAnsi="Monotype Corsiva"/>
                <w:b/>
                <w:i/>
                <w:sz w:val="28"/>
                <w:szCs w:val="28"/>
              </w:rPr>
            </w:pPr>
            <w:r w:rsidRPr="00E56544">
              <w:rPr>
                <w:rFonts w:ascii="Monotype Corsiva" w:hAnsi="Monotype Corsiva"/>
                <w:b/>
                <w:i/>
                <w:sz w:val="28"/>
                <w:szCs w:val="28"/>
              </w:rPr>
              <w:t>KAZANIM DEĞERLENDİRME FORMU</w:t>
            </w:r>
          </w:p>
        </w:tc>
      </w:tr>
      <w:tr w:rsidR="00880CF9" w:rsidRPr="00CA7F6D" w:rsidTr="006D3B5E">
        <w:trPr>
          <w:trHeight w:val="1393"/>
        </w:trPr>
        <w:tc>
          <w:tcPr>
            <w:tcW w:w="15452" w:type="dxa"/>
            <w:gridSpan w:val="7"/>
          </w:tcPr>
          <w:p w:rsidR="00880CF9" w:rsidRPr="00AC073C" w:rsidRDefault="00880CF9" w:rsidP="006D3B5E">
            <w:pPr>
              <w:spacing w:after="0" w:line="240" w:lineRule="auto"/>
              <w:rPr>
                <w:b/>
                <w:i/>
              </w:rPr>
            </w:pPr>
            <w:r w:rsidRPr="00E56544">
              <w:rPr>
                <w:rFonts w:ascii="Monotype Corsiva" w:hAnsi="Monotype Corsiva"/>
                <w:b/>
                <w:i/>
                <w:sz w:val="24"/>
                <w:szCs w:val="24"/>
              </w:rPr>
              <w:t>ÇOCUĞUN ADI-SOYADI:</w:t>
            </w:r>
            <w:r w:rsidRPr="00AC073C">
              <w:rPr>
                <w:b/>
                <w:i/>
              </w:rPr>
              <w:t xml:space="preserve"> </w:t>
            </w:r>
            <w:r w:rsidRPr="00E05AF6">
              <w:rPr>
                <w:rFonts w:ascii="Comic Sans MS" w:hAnsi="Comic Sans MS"/>
              </w:rPr>
              <w:t>OĞULCAN BERBER</w:t>
            </w:r>
            <w:r w:rsidRPr="00AC073C">
              <w:rPr>
                <w:b/>
                <w:i/>
              </w:rPr>
              <w:t xml:space="preserve">  </w:t>
            </w:r>
            <w:r>
              <w:rPr>
                <w:b/>
                <w:i/>
              </w:rPr>
              <w:t xml:space="preserve">                       </w:t>
            </w:r>
            <w:r w:rsidRPr="00E56544">
              <w:rPr>
                <w:rFonts w:ascii="Monotype Corsiva" w:hAnsi="Monotype Corsiva"/>
                <w:b/>
                <w:i/>
                <w:sz w:val="24"/>
                <w:szCs w:val="24"/>
              </w:rPr>
              <w:t>ÖĞRETMEN ADAYININ ADI-SOYADI:</w:t>
            </w:r>
            <w:r w:rsidRPr="00AC073C">
              <w:rPr>
                <w:b/>
                <w:i/>
              </w:rPr>
              <w:t xml:space="preserve"> </w:t>
            </w:r>
            <w:r w:rsidRPr="00E05AF6">
              <w:rPr>
                <w:rFonts w:ascii="Comic Sans MS" w:hAnsi="Comic Sans MS"/>
              </w:rPr>
              <w:t>SABİHA KURAN</w:t>
            </w:r>
            <w:r w:rsidRPr="00AC073C">
              <w:rPr>
                <w:b/>
                <w:i/>
              </w:rPr>
              <w:t xml:space="preserve">            </w:t>
            </w:r>
          </w:p>
          <w:p w:rsidR="00880CF9" w:rsidRPr="00AC073C" w:rsidRDefault="00880CF9" w:rsidP="006D3B5E">
            <w:pPr>
              <w:spacing w:after="0" w:line="240" w:lineRule="auto"/>
              <w:rPr>
                <w:b/>
                <w:i/>
              </w:rPr>
            </w:pPr>
            <w:r w:rsidRPr="00AC073C">
              <w:rPr>
                <w:b/>
                <w:i/>
              </w:rPr>
              <w:t xml:space="preserve"> </w:t>
            </w:r>
            <w:r w:rsidRPr="00E56544">
              <w:rPr>
                <w:rFonts w:ascii="Monotype Corsiva" w:hAnsi="Monotype Corsiva"/>
                <w:b/>
                <w:i/>
                <w:sz w:val="24"/>
                <w:szCs w:val="24"/>
              </w:rPr>
              <w:t>CİNSİYETİ:</w:t>
            </w:r>
            <w:r w:rsidRPr="00AC073C">
              <w:rPr>
                <w:b/>
                <w:i/>
              </w:rPr>
              <w:t xml:space="preserve">                          </w:t>
            </w:r>
            <w:r w:rsidRPr="00E05AF6">
              <w:rPr>
                <w:rFonts w:ascii="Comic Sans MS" w:hAnsi="Comic Sans MS"/>
              </w:rPr>
              <w:t xml:space="preserve"> ERKEK</w:t>
            </w:r>
            <w:r w:rsidRPr="00AC073C">
              <w:rPr>
                <w:b/>
                <w:i/>
              </w:rPr>
              <w:t xml:space="preserve">                   </w:t>
            </w:r>
            <w:r w:rsidRPr="00E05AF6">
              <w:rPr>
                <w:rFonts w:ascii="Monotype Corsiva" w:hAnsi="Monotype Corsiva"/>
                <w:b/>
                <w:i/>
                <w:sz w:val="24"/>
                <w:szCs w:val="24"/>
              </w:rPr>
              <w:t xml:space="preserve">                      </w:t>
            </w:r>
            <w:r>
              <w:rPr>
                <w:rFonts w:ascii="Monotype Corsiva" w:hAnsi="Monotype Corsiva"/>
                <w:b/>
                <w:i/>
                <w:sz w:val="24"/>
                <w:szCs w:val="24"/>
              </w:rPr>
              <w:t xml:space="preserve">      </w:t>
            </w:r>
            <w:r w:rsidRPr="00E56544">
              <w:rPr>
                <w:rFonts w:ascii="Monotype Corsiva" w:hAnsi="Monotype Corsiva"/>
                <w:b/>
                <w:i/>
                <w:sz w:val="24"/>
                <w:szCs w:val="24"/>
              </w:rPr>
              <w:t>OKUL/KURUM ADI:</w:t>
            </w:r>
            <w:r w:rsidRPr="00AC073C">
              <w:rPr>
                <w:b/>
                <w:i/>
              </w:rPr>
              <w:t xml:space="preserve"> </w:t>
            </w:r>
            <w:r w:rsidRPr="00E05AF6">
              <w:rPr>
                <w:rFonts w:ascii="Comic Sans MS" w:hAnsi="Comic Sans MS"/>
              </w:rPr>
              <w:t>ADNAN MENDERES ANAOKULU</w:t>
            </w:r>
          </w:p>
          <w:p w:rsidR="00880CF9" w:rsidRPr="00AC073C" w:rsidRDefault="00880CF9" w:rsidP="006D3B5E">
            <w:pPr>
              <w:spacing w:after="0" w:line="240" w:lineRule="auto"/>
              <w:rPr>
                <w:b/>
                <w:i/>
              </w:rPr>
            </w:pPr>
            <w:r w:rsidRPr="00E56544">
              <w:rPr>
                <w:rFonts w:ascii="Monotype Corsiva" w:hAnsi="Monotype Corsiva"/>
                <w:b/>
                <w:i/>
                <w:sz w:val="24"/>
                <w:szCs w:val="24"/>
              </w:rPr>
              <w:t>DOĞUM TARİHİ(gün, ay, yıl):</w:t>
            </w:r>
            <w:r w:rsidRPr="00AC073C">
              <w:rPr>
                <w:b/>
                <w:i/>
              </w:rPr>
              <w:t xml:space="preserve"> </w:t>
            </w:r>
            <w:r w:rsidRPr="00E05AF6">
              <w:rPr>
                <w:rFonts w:ascii="Comic Sans MS" w:hAnsi="Comic Sans MS"/>
              </w:rPr>
              <w:t>02.01.2007</w:t>
            </w:r>
            <w:r>
              <w:rPr>
                <w:b/>
                <w:i/>
              </w:rPr>
              <w:t xml:space="preserve">                                   </w:t>
            </w:r>
            <w:r w:rsidRPr="00E56544">
              <w:rPr>
                <w:rFonts w:ascii="Monotype Corsiva" w:hAnsi="Monotype Corsiva"/>
                <w:b/>
                <w:i/>
                <w:sz w:val="24"/>
                <w:szCs w:val="24"/>
              </w:rPr>
              <w:t>EĞİTİM-ÖĞRETİM YILI:</w:t>
            </w:r>
            <w:r w:rsidRPr="00AC073C">
              <w:rPr>
                <w:b/>
                <w:i/>
              </w:rPr>
              <w:t xml:space="preserve"> </w:t>
            </w:r>
            <w:r w:rsidRPr="00E05AF6">
              <w:rPr>
                <w:rFonts w:ascii="Comic Sans MS" w:hAnsi="Comic Sans MS"/>
              </w:rPr>
              <w:t>2010–2011</w:t>
            </w:r>
          </w:p>
          <w:p w:rsidR="00880CF9" w:rsidRPr="00E05AF6" w:rsidRDefault="00880CF9" w:rsidP="006D3B5E">
            <w:pPr>
              <w:spacing w:after="0" w:line="240" w:lineRule="auto"/>
              <w:rPr>
                <w:rFonts w:ascii="Comic Sans MS" w:hAnsi="Comic Sans MS"/>
              </w:rPr>
            </w:pPr>
            <w:r w:rsidRPr="00E56544">
              <w:rPr>
                <w:rFonts w:ascii="Monotype Corsiva" w:hAnsi="Monotype Corsiva"/>
                <w:b/>
                <w:i/>
                <w:sz w:val="24"/>
                <w:szCs w:val="24"/>
              </w:rPr>
              <w:t xml:space="preserve">OKULA BAŞLAMA TARİHİ: </w:t>
            </w:r>
            <w:r w:rsidRPr="00E05AF6">
              <w:rPr>
                <w:rFonts w:ascii="Comic Sans MS" w:hAnsi="Comic Sans MS"/>
              </w:rPr>
              <w:t>20.09.2010</w:t>
            </w:r>
          </w:p>
          <w:p w:rsidR="00880CF9" w:rsidRPr="00AC073C" w:rsidRDefault="00880CF9" w:rsidP="006D3B5E">
            <w:pPr>
              <w:spacing w:after="0" w:line="240" w:lineRule="auto"/>
              <w:rPr>
                <w:b/>
                <w:i/>
              </w:rPr>
            </w:pPr>
            <w:r w:rsidRPr="00AC073C">
              <w:rPr>
                <w:i/>
              </w:rPr>
              <w:t xml:space="preserve">   </w:t>
            </w:r>
            <w:r w:rsidRPr="00AC073C">
              <w:rPr>
                <w:b/>
                <w:i/>
              </w:rPr>
              <w:t xml:space="preserve">(+)Bağımsız yapabiliyor     </w:t>
            </w:r>
            <w:r>
              <w:rPr>
                <w:b/>
                <w:i/>
              </w:rPr>
              <w:t xml:space="preserve">                             (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┴</m:t>
              </m:r>
            </m:oMath>
            <w:r w:rsidRPr="00AC073C">
              <w:rPr>
                <w:b/>
                <w:i/>
              </w:rPr>
              <w:t>)Yardımla yapabiliyor                                      (-)Henüz yapamıyor</w:t>
            </w:r>
          </w:p>
        </w:tc>
      </w:tr>
      <w:tr w:rsidR="006D3B5E" w:rsidRPr="00CA7F6D" w:rsidTr="006D3B5E">
        <w:trPr>
          <w:trHeight w:val="843"/>
        </w:trPr>
        <w:tc>
          <w:tcPr>
            <w:tcW w:w="7861" w:type="dxa"/>
            <w:vMerge w:val="restart"/>
          </w:tcPr>
          <w:p w:rsidR="006D3B5E" w:rsidRPr="005020A0" w:rsidRDefault="006D3B5E" w:rsidP="006D3B5E">
            <w:pPr>
              <w:spacing w:after="0" w:line="240" w:lineRule="auto"/>
              <w:rPr>
                <w:rFonts w:ascii="Comic Sans MS" w:hAnsi="Comic Sans MS"/>
                <w:i/>
                <w:sz w:val="28"/>
                <w:szCs w:val="28"/>
              </w:rPr>
            </w:pPr>
          </w:p>
          <w:p w:rsidR="00880CF9" w:rsidRPr="006D3B5E" w:rsidRDefault="00880CF9" w:rsidP="006D3B5E">
            <w:pPr>
              <w:spacing w:after="0" w:line="240" w:lineRule="auto"/>
              <w:jc w:val="center"/>
              <w:rPr>
                <w:rFonts w:ascii="Monotype Corsiva" w:hAnsi="Monotype Corsiva"/>
                <w:b/>
                <w:i/>
                <w:sz w:val="36"/>
                <w:szCs w:val="36"/>
              </w:rPr>
            </w:pPr>
            <w:r w:rsidRPr="006D3B5E">
              <w:rPr>
                <w:rFonts w:ascii="Monotype Corsiva" w:hAnsi="Monotype Corsiva"/>
                <w:b/>
                <w:i/>
                <w:sz w:val="36"/>
                <w:szCs w:val="36"/>
              </w:rPr>
              <w:t>Okulöncesi Eğitim Programında Yer Alan</w:t>
            </w:r>
          </w:p>
          <w:p w:rsidR="00880CF9" w:rsidRPr="006D3B5E" w:rsidRDefault="00880CF9" w:rsidP="006D3B5E">
            <w:pPr>
              <w:spacing w:after="0" w:line="240" w:lineRule="auto"/>
              <w:jc w:val="center"/>
              <w:rPr>
                <w:i/>
              </w:rPr>
            </w:pPr>
            <w:r w:rsidRPr="006D3B5E">
              <w:rPr>
                <w:rFonts w:ascii="Monotype Corsiva" w:hAnsi="Monotype Corsiva"/>
                <w:b/>
                <w:i/>
                <w:sz w:val="36"/>
                <w:szCs w:val="36"/>
              </w:rPr>
              <w:t>Amaç ve Kazanımlar</w:t>
            </w:r>
          </w:p>
        </w:tc>
        <w:tc>
          <w:tcPr>
            <w:tcW w:w="3796" w:type="dxa"/>
            <w:gridSpan w:val="3"/>
            <w:vAlign w:val="bottom"/>
          </w:tcPr>
          <w:p w:rsidR="00880CF9" w:rsidRDefault="00880CF9" w:rsidP="006D3B5E">
            <w:pPr>
              <w:spacing w:after="0" w:line="240" w:lineRule="auto"/>
              <w:jc w:val="center"/>
              <w:rPr>
                <w:rFonts w:ascii="Monotype Corsiva" w:hAnsi="Monotype Corsiva"/>
                <w:b/>
                <w:i/>
                <w:sz w:val="28"/>
                <w:szCs w:val="28"/>
              </w:rPr>
            </w:pPr>
          </w:p>
          <w:p w:rsidR="00880CF9" w:rsidRPr="00880CF9" w:rsidRDefault="00880CF9" w:rsidP="006D3B5E">
            <w:pPr>
              <w:spacing w:after="0" w:line="240" w:lineRule="auto"/>
              <w:jc w:val="center"/>
              <w:rPr>
                <w:rFonts w:ascii="Monotype Corsiva" w:hAnsi="Monotype Corsiva"/>
                <w:b/>
                <w:i/>
                <w:sz w:val="28"/>
                <w:szCs w:val="28"/>
              </w:rPr>
            </w:pPr>
            <w:r w:rsidRPr="00880CF9">
              <w:rPr>
                <w:rFonts w:ascii="Monotype Corsiva" w:hAnsi="Monotype Corsiva"/>
                <w:b/>
                <w:i/>
                <w:sz w:val="28"/>
                <w:szCs w:val="28"/>
              </w:rPr>
              <w:t>TARİH</w:t>
            </w:r>
          </w:p>
          <w:p w:rsidR="00880CF9" w:rsidRPr="00880CF9" w:rsidRDefault="00880CF9" w:rsidP="006D3B5E">
            <w:pPr>
              <w:spacing w:after="0" w:line="240" w:lineRule="auto"/>
              <w:jc w:val="center"/>
              <w:rPr>
                <w:rFonts w:ascii="Monotype Corsiva" w:hAnsi="Monotype Corsiva"/>
                <w:b/>
                <w:i/>
                <w:sz w:val="28"/>
                <w:szCs w:val="28"/>
              </w:rPr>
            </w:pPr>
            <w:r w:rsidRPr="00880CF9">
              <w:rPr>
                <w:rFonts w:ascii="Monotype Corsiva" w:hAnsi="Monotype Corsiva"/>
                <w:b/>
                <w:i/>
                <w:sz w:val="28"/>
                <w:szCs w:val="28"/>
              </w:rPr>
              <w:t>15.03.2011</w:t>
            </w:r>
          </w:p>
          <w:p w:rsidR="00880CF9" w:rsidRDefault="00880CF9" w:rsidP="006D3B5E">
            <w:pPr>
              <w:spacing w:after="0" w:line="240" w:lineRule="auto"/>
              <w:jc w:val="center"/>
              <w:rPr>
                <w:rFonts w:ascii="Monotype Corsiva" w:hAnsi="Monotype Corsiva"/>
                <w:b/>
                <w:i/>
                <w:sz w:val="28"/>
                <w:szCs w:val="28"/>
              </w:rPr>
            </w:pPr>
            <w:r w:rsidRPr="00880CF9">
              <w:rPr>
                <w:rFonts w:ascii="Monotype Corsiva" w:hAnsi="Monotype Corsiva"/>
                <w:b/>
                <w:i/>
                <w:sz w:val="28"/>
                <w:szCs w:val="28"/>
              </w:rPr>
              <w:t>DEĞERLENDİRME I</w:t>
            </w:r>
          </w:p>
          <w:p w:rsidR="00880CF9" w:rsidRPr="00AC073C" w:rsidRDefault="00880CF9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3795" w:type="dxa"/>
            <w:gridSpan w:val="3"/>
          </w:tcPr>
          <w:p w:rsidR="00880CF9" w:rsidRDefault="00880CF9" w:rsidP="006D3B5E">
            <w:pPr>
              <w:spacing w:after="0" w:line="240" w:lineRule="auto"/>
              <w:jc w:val="center"/>
              <w:rPr>
                <w:rFonts w:ascii="Monotype Corsiva" w:hAnsi="Monotype Corsiva"/>
                <w:b/>
                <w:i/>
                <w:sz w:val="28"/>
                <w:szCs w:val="28"/>
              </w:rPr>
            </w:pPr>
          </w:p>
          <w:p w:rsidR="00880CF9" w:rsidRPr="00880CF9" w:rsidRDefault="00880CF9" w:rsidP="006D3B5E">
            <w:pPr>
              <w:spacing w:after="0" w:line="240" w:lineRule="auto"/>
              <w:jc w:val="center"/>
              <w:rPr>
                <w:rFonts w:ascii="Monotype Corsiva" w:hAnsi="Monotype Corsiva"/>
                <w:b/>
                <w:i/>
                <w:sz w:val="28"/>
                <w:szCs w:val="28"/>
              </w:rPr>
            </w:pPr>
            <w:r w:rsidRPr="00880CF9">
              <w:rPr>
                <w:rFonts w:ascii="Monotype Corsiva" w:hAnsi="Monotype Corsiva"/>
                <w:b/>
                <w:i/>
                <w:sz w:val="28"/>
                <w:szCs w:val="28"/>
              </w:rPr>
              <w:t>TARİH</w:t>
            </w:r>
          </w:p>
          <w:p w:rsidR="00880CF9" w:rsidRPr="00880CF9" w:rsidRDefault="00556201" w:rsidP="006D3B5E">
            <w:pPr>
              <w:spacing w:after="0" w:line="240" w:lineRule="auto"/>
              <w:jc w:val="center"/>
              <w:rPr>
                <w:rFonts w:ascii="Monotype Corsiva" w:hAnsi="Monotype Corsiva"/>
                <w:b/>
                <w:i/>
                <w:sz w:val="28"/>
                <w:szCs w:val="28"/>
              </w:rPr>
            </w:pPr>
            <w:r>
              <w:rPr>
                <w:rFonts w:ascii="Monotype Corsiva" w:hAnsi="Monotype Corsiva"/>
                <w:b/>
                <w:i/>
                <w:sz w:val="28"/>
                <w:szCs w:val="28"/>
              </w:rPr>
              <w:t>20</w:t>
            </w:r>
            <w:r w:rsidR="006D3B5E">
              <w:rPr>
                <w:rFonts w:ascii="Monotype Corsiva" w:hAnsi="Monotype Corsiva"/>
                <w:b/>
                <w:i/>
                <w:sz w:val="28"/>
                <w:szCs w:val="28"/>
              </w:rPr>
              <w:t>. 06.2011</w:t>
            </w:r>
          </w:p>
          <w:p w:rsidR="00880CF9" w:rsidRPr="00880CF9" w:rsidRDefault="00880CF9" w:rsidP="006D3B5E">
            <w:pPr>
              <w:spacing w:after="0" w:line="240" w:lineRule="auto"/>
              <w:jc w:val="center"/>
              <w:rPr>
                <w:rFonts w:ascii="Monotype Corsiva" w:hAnsi="Monotype Corsiva"/>
                <w:b/>
                <w:i/>
                <w:sz w:val="28"/>
                <w:szCs w:val="28"/>
              </w:rPr>
            </w:pPr>
            <w:r w:rsidRPr="00880CF9">
              <w:rPr>
                <w:rFonts w:ascii="Monotype Corsiva" w:hAnsi="Monotype Corsiva"/>
                <w:b/>
                <w:i/>
                <w:sz w:val="28"/>
                <w:szCs w:val="28"/>
              </w:rPr>
              <w:t>DEĞERLENDİRME II</w:t>
            </w:r>
          </w:p>
          <w:p w:rsidR="00880CF9" w:rsidRPr="00AC073C" w:rsidRDefault="00880CF9" w:rsidP="006D3B5E">
            <w:pPr>
              <w:spacing w:after="0" w:line="240" w:lineRule="auto"/>
              <w:rPr>
                <w:b/>
                <w:i/>
              </w:rPr>
            </w:pPr>
          </w:p>
        </w:tc>
      </w:tr>
      <w:tr w:rsidR="006D3B5E" w:rsidRPr="00CA7F6D" w:rsidTr="006D3B5E">
        <w:trPr>
          <w:trHeight w:val="94"/>
        </w:trPr>
        <w:tc>
          <w:tcPr>
            <w:tcW w:w="7861" w:type="dxa"/>
            <w:vMerge/>
          </w:tcPr>
          <w:p w:rsidR="00880CF9" w:rsidRPr="00AC073C" w:rsidRDefault="00880CF9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rFonts w:ascii="Helvetica" w:hAnsi="Helvetica"/>
                <w:b/>
                <w:i/>
              </w:rPr>
              <w:t>(┴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  <w:tc>
          <w:tcPr>
            <w:tcW w:w="1264" w:type="dxa"/>
            <w:vAlign w:val="center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r>
              <w:rPr>
                <w:rFonts w:ascii="Helvetica" w:hAnsi="Helvetica"/>
                <w:b/>
                <w:i/>
              </w:rPr>
              <w:t>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5020A0" w:rsidRDefault="006D3B5E" w:rsidP="006D3B5E">
            <w:pPr>
              <w:spacing w:after="0" w:line="240" w:lineRule="auto"/>
              <w:rPr>
                <w:rFonts w:ascii="Monotype Corsiva" w:hAnsi="Monotype Corsiva"/>
                <w:i/>
                <w:sz w:val="28"/>
                <w:szCs w:val="28"/>
              </w:rPr>
            </w:pPr>
            <w:r w:rsidRPr="00AC073C">
              <w:rPr>
                <w:b/>
                <w:bCs/>
                <w:i/>
                <w:sz w:val="20"/>
                <w:szCs w:val="20"/>
              </w:rPr>
              <w:t xml:space="preserve">                        </w:t>
            </w:r>
            <w:r w:rsidRPr="005020A0">
              <w:rPr>
                <w:rFonts w:ascii="Monotype Corsiva" w:hAnsi="Monotype Corsiva"/>
                <w:b/>
                <w:bCs/>
                <w:i/>
                <w:sz w:val="28"/>
                <w:szCs w:val="28"/>
              </w:rPr>
              <w:t>PSİKOMOTOR ALAN</w:t>
            </w:r>
          </w:p>
        </w:tc>
        <w:tc>
          <w:tcPr>
            <w:tcW w:w="3796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Default="006D3B5E" w:rsidP="006D3B5E">
            <w:pPr>
              <w:spacing w:after="0" w:line="240" w:lineRule="auto"/>
              <w:rPr>
                <w:i/>
              </w:rPr>
            </w:pPr>
          </w:p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1. Bedensel koordinasyon gerektiren belirli hareketleri yapabilme.</w:t>
            </w:r>
          </w:p>
        </w:tc>
        <w:tc>
          <w:tcPr>
            <w:tcW w:w="3796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880CF9" w:rsidRPr="006D3B5E" w:rsidRDefault="00880CF9" w:rsidP="006D3B5E">
            <w:pPr>
              <w:spacing w:after="0" w:line="240" w:lineRule="auto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1265" w:type="dxa"/>
          </w:tcPr>
          <w:p w:rsidR="00880CF9" w:rsidRPr="00AC073C" w:rsidRDefault="00880CF9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5" w:type="dxa"/>
          </w:tcPr>
          <w:p w:rsidR="00880CF9" w:rsidRPr="00AC073C" w:rsidRDefault="00880CF9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6" w:type="dxa"/>
          </w:tcPr>
          <w:p w:rsidR="00880CF9" w:rsidRPr="00AC073C" w:rsidRDefault="00880CF9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880CF9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</w:tcPr>
          <w:p w:rsidR="00880CF9" w:rsidRDefault="00880CF9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6" w:type="dxa"/>
          </w:tcPr>
          <w:p w:rsidR="00880CF9" w:rsidRDefault="00880CF9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880CF9" w:rsidRPr="006D3B5E" w:rsidRDefault="00880CF9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Sözel yönergelere uygun olarak ısınma hareketleri yapar.</w:t>
            </w:r>
          </w:p>
        </w:tc>
        <w:tc>
          <w:tcPr>
            <w:tcW w:w="1265" w:type="dxa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</w:tcPr>
          <w:p w:rsidR="00880CF9" w:rsidRPr="00AC073C" w:rsidRDefault="00880CF9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880CF9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</w:tcPr>
          <w:p w:rsidR="00880CF9" w:rsidRDefault="00880CF9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6" w:type="dxa"/>
          </w:tcPr>
          <w:p w:rsidR="00880CF9" w:rsidRDefault="00880CF9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880CF9" w:rsidRPr="006D3B5E" w:rsidRDefault="00880CF9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Değişik yönlere yuvarlanır.</w:t>
            </w:r>
          </w:p>
        </w:tc>
        <w:tc>
          <w:tcPr>
            <w:tcW w:w="1265" w:type="dxa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</w:tcPr>
          <w:p w:rsidR="00880CF9" w:rsidRPr="00AC073C" w:rsidRDefault="00880CF9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880CF9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</w:tcPr>
          <w:p w:rsidR="00880CF9" w:rsidRDefault="00880CF9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6" w:type="dxa"/>
          </w:tcPr>
          <w:p w:rsidR="00880CF9" w:rsidRDefault="00880CF9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880CF9" w:rsidRPr="006D3B5E" w:rsidRDefault="00880CF9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Değişik yönlere doğru uzanır.</w:t>
            </w:r>
          </w:p>
        </w:tc>
        <w:tc>
          <w:tcPr>
            <w:tcW w:w="1265" w:type="dxa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</w:tcPr>
          <w:p w:rsidR="00880CF9" w:rsidRPr="00AC073C" w:rsidRDefault="00880CF9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880CF9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</w:tcPr>
          <w:p w:rsidR="00880CF9" w:rsidRDefault="00880CF9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6" w:type="dxa"/>
          </w:tcPr>
          <w:p w:rsidR="00880CF9" w:rsidRDefault="00880CF9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880CF9" w:rsidRPr="006D3B5E" w:rsidRDefault="00880CF9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Sözel yönergelere uygun olarak yürür.</w:t>
            </w:r>
          </w:p>
        </w:tc>
        <w:tc>
          <w:tcPr>
            <w:tcW w:w="1265" w:type="dxa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</w:tcPr>
          <w:p w:rsidR="00880CF9" w:rsidRPr="00AC073C" w:rsidRDefault="00880CF9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880CF9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</w:tcPr>
          <w:p w:rsidR="00880CF9" w:rsidRDefault="00880CF9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6" w:type="dxa"/>
          </w:tcPr>
          <w:p w:rsidR="00880CF9" w:rsidRDefault="00880CF9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880CF9" w:rsidRPr="006D3B5E" w:rsidRDefault="00880CF9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5. Sözel yönergelere uygun olarak koşar.</w:t>
            </w:r>
          </w:p>
        </w:tc>
        <w:tc>
          <w:tcPr>
            <w:tcW w:w="1265" w:type="dxa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</w:tcPr>
          <w:p w:rsidR="00880CF9" w:rsidRPr="00AC073C" w:rsidRDefault="00880CF9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880CF9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</w:tcPr>
          <w:p w:rsidR="00880CF9" w:rsidRDefault="00880CF9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6" w:type="dxa"/>
          </w:tcPr>
          <w:p w:rsidR="00880CF9" w:rsidRDefault="00880CF9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880CF9" w:rsidRPr="006D3B5E" w:rsidRDefault="00880CF9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6. Belirli bir mesafeyi sürünerek gider.</w:t>
            </w:r>
          </w:p>
        </w:tc>
        <w:tc>
          <w:tcPr>
            <w:tcW w:w="1265" w:type="dxa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</w:tcPr>
          <w:p w:rsidR="00880CF9" w:rsidRPr="00AC073C" w:rsidRDefault="00880CF9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880CF9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</w:tcPr>
          <w:p w:rsidR="00880CF9" w:rsidRDefault="00880CF9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6" w:type="dxa"/>
          </w:tcPr>
          <w:p w:rsidR="00880CF9" w:rsidRDefault="00880CF9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880CF9" w:rsidRPr="006D3B5E" w:rsidRDefault="00880CF9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7. Belli bir yüksekliğe çıkar.</w:t>
            </w:r>
          </w:p>
        </w:tc>
        <w:tc>
          <w:tcPr>
            <w:tcW w:w="1265" w:type="dxa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</w:tcPr>
          <w:p w:rsidR="00880CF9" w:rsidRPr="00AC073C" w:rsidRDefault="00880CF9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880CF9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</w:tcPr>
          <w:p w:rsidR="00880CF9" w:rsidRDefault="00880CF9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6" w:type="dxa"/>
          </w:tcPr>
          <w:p w:rsidR="00880CF9" w:rsidRDefault="00880CF9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880CF9" w:rsidRPr="006D3B5E" w:rsidRDefault="00880CF9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8. Belli bir yüksekliğe tırmanır.</w:t>
            </w:r>
          </w:p>
        </w:tc>
        <w:tc>
          <w:tcPr>
            <w:tcW w:w="1265" w:type="dxa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</w:tcPr>
          <w:p w:rsidR="00880CF9" w:rsidRPr="00AC073C" w:rsidRDefault="00880CF9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880CF9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</w:tcPr>
          <w:p w:rsidR="00880CF9" w:rsidRDefault="00880CF9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6" w:type="dxa"/>
          </w:tcPr>
          <w:p w:rsidR="00880CF9" w:rsidRDefault="00880CF9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880CF9" w:rsidRPr="006D3B5E" w:rsidRDefault="00880CF9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9. Tırmanılan yükseklikten uygun şekilde iner.</w:t>
            </w:r>
          </w:p>
        </w:tc>
        <w:tc>
          <w:tcPr>
            <w:tcW w:w="1265" w:type="dxa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</w:tcPr>
          <w:p w:rsidR="00880CF9" w:rsidRPr="00AC073C" w:rsidRDefault="00880CF9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880CF9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</w:tcPr>
          <w:p w:rsidR="00880CF9" w:rsidRDefault="00880CF9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6" w:type="dxa"/>
          </w:tcPr>
          <w:p w:rsidR="00880CF9" w:rsidRDefault="00880CF9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880CF9" w:rsidRPr="006D3B5E" w:rsidRDefault="00880CF9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10. Belli bir yükseklikten atlar.</w:t>
            </w:r>
          </w:p>
        </w:tc>
        <w:tc>
          <w:tcPr>
            <w:tcW w:w="1265" w:type="dxa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</w:tcPr>
          <w:p w:rsidR="00880CF9" w:rsidRPr="00AC073C" w:rsidRDefault="00880CF9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880CF9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</w:tcPr>
          <w:p w:rsidR="00880CF9" w:rsidRDefault="00880CF9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6" w:type="dxa"/>
          </w:tcPr>
          <w:p w:rsidR="00880CF9" w:rsidRDefault="00880CF9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880CF9" w:rsidRPr="006D3B5E" w:rsidRDefault="00880CF9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11. Belli bir engel üzerinden sıçrayarak atlar.</w:t>
            </w:r>
          </w:p>
        </w:tc>
        <w:tc>
          <w:tcPr>
            <w:tcW w:w="1265" w:type="dxa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</w:tcPr>
          <w:p w:rsidR="00880CF9" w:rsidRPr="00AC073C" w:rsidRDefault="00880CF9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</w:tcPr>
          <w:p w:rsidR="00880CF9" w:rsidRPr="00AC073C" w:rsidRDefault="00880CF9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880CF9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</w:tcPr>
          <w:p w:rsidR="00880CF9" w:rsidRPr="00AC073C" w:rsidRDefault="00880CF9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6" w:type="dxa"/>
          </w:tcPr>
          <w:p w:rsidR="00880CF9" w:rsidRPr="00AC073C" w:rsidRDefault="00880CF9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rFonts w:ascii="Helvetica" w:hAnsi="Helvetica"/>
                <w:b/>
                <w:i/>
              </w:rPr>
              <w:t>(┴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r>
              <w:rPr>
                <w:rFonts w:ascii="Helvetica" w:hAnsi="Helvetica"/>
                <w:b/>
                <w:i/>
              </w:rPr>
              <w:t>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12. Pedal çevirme hareketini yapar.</w:t>
            </w:r>
          </w:p>
        </w:tc>
        <w:tc>
          <w:tcPr>
            <w:tcW w:w="1265" w:type="dxa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13. Araç kullanarak koordineli ve ritmik hareketler yapar.</w:t>
            </w:r>
          </w:p>
        </w:tc>
        <w:tc>
          <w:tcPr>
            <w:tcW w:w="1265" w:type="dxa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14. Atılan nesneleri yakalar.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</w:tcPr>
          <w:p w:rsidR="006D3B5E" w:rsidRPr="00AC073C" w:rsidRDefault="006D3B5E" w:rsidP="006D3B5E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b/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15. Nesneleri belli bir mesafedeki hedefe atar.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</w:tcPr>
          <w:p w:rsidR="006D3B5E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6" w:type="dxa"/>
          </w:tcPr>
          <w:p w:rsidR="006D3B5E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2. El ve göz koordinasyonu gerektiren belirli hareketleri yapabilme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Küçük nesneleri toplar.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Nesneleri kaptan kaba boşaltır.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Nesneleri üst üste / yan yana / iç içe dizer.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Nesneleri takar.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5. Nesneleri çıkarır.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6. Nesneleri ipe vb. dizer.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7. El becerilerini gerektiren bazı araçları kullanır.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8. Nesneleri yeni şekiller oluşturacak biçim bir araya getirir.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9. Değişik malzemeler kullanarak resim yapar.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10. Yönergeye uygun çizgiler çizer.</w:t>
            </w:r>
          </w:p>
        </w:tc>
        <w:tc>
          <w:tcPr>
            <w:tcW w:w="1265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  <w:r w:rsidRPr="00AC073C">
              <w:rPr>
                <w:b/>
                <w:i/>
              </w:rPr>
              <w:t xml:space="preserve">  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11. Şekilleri değişiklik araçlar kullanarak çizer.</w:t>
            </w:r>
          </w:p>
        </w:tc>
        <w:tc>
          <w:tcPr>
            <w:tcW w:w="1265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12. Çeşitli malzemeleri değişik şekillerde katlar.</w:t>
            </w:r>
          </w:p>
        </w:tc>
        <w:tc>
          <w:tcPr>
            <w:tcW w:w="1265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  <w:r w:rsidRPr="00AC073C">
              <w:rPr>
                <w:b/>
                <w:i/>
              </w:rPr>
              <w:t xml:space="preserve">  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  <w:r w:rsidRPr="00AC073C">
              <w:rPr>
                <w:i/>
                <w:sz w:val="28"/>
              </w:rPr>
              <w:t xml:space="preserve">   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13. Malzemeleri istenilen nitelikte keser.</w:t>
            </w:r>
          </w:p>
        </w:tc>
        <w:tc>
          <w:tcPr>
            <w:tcW w:w="1265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  <w:r w:rsidRPr="00AC073C">
              <w:rPr>
                <w:b/>
                <w:i/>
              </w:rPr>
              <w:t xml:space="preserve">   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  <w:r w:rsidRPr="00AC073C">
              <w:rPr>
                <w:i/>
                <w:sz w:val="28"/>
              </w:rPr>
              <w:t xml:space="preserve">  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14. Malzemeleri istenilen nitelikte yapıştırır.</w:t>
            </w:r>
          </w:p>
        </w:tc>
        <w:tc>
          <w:tcPr>
            <w:tcW w:w="1265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  <w:r w:rsidRPr="00AC073C">
              <w:rPr>
                <w:b/>
                <w:i/>
              </w:rPr>
              <w:t xml:space="preserve">   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15. Nesneleri değişiklik malzemelerle bağlar.</w:t>
            </w:r>
          </w:p>
        </w:tc>
        <w:tc>
          <w:tcPr>
            <w:tcW w:w="1265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  <w:r w:rsidRPr="00AC073C">
              <w:rPr>
                <w:b/>
                <w:i/>
              </w:rPr>
              <w:t xml:space="preserve">    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3. Büyük kaslarını kullanarak belirli bir güç gerektiren hareketleri yapabilme</w:t>
            </w:r>
          </w:p>
        </w:tc>
        <w:tc>
          <w:tcPr>
            <w:tcW w:w="3796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rFonts w:ascii="Helvetica" w:hAnsi="Helvetica"/>
                <w:b/>
                <w:i/>
              </w:rPr>
              <w:t>(┴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r>
              <w:rPr>
                <w:rFonts w:ascii="Helvetica" w:hAnsi="Helvetica"/>
                <w:b/>
                <w:i/>
              </w:rPr>
              <w:t>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Farklı ağırlıktaki nesneleri iter.</w:t>
            </w:r>
          </w:p>
        </w:tc>
        <w:tc>
          <w:tcPr>
            <w:tcW w:w="1265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  <w:r w:rsidRPr="00AC073C">
              <w:rPr>
                <w:b/>
                <w:i/>
              </w:rPr>
              <w:t xml:space="preserve"> 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Farklı ağırlıktaki nesneleri çeker.</w:t>
            </w:r>
          </w:p>
        </w:tc>
        <w:tc>
          <w:tcPr>
            <w:tcW w:w="1265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  <w:r w:rsidRPr="00AC073C">
              <w:rPr>
                <w:b/>
                <w:i/>
              </w:rPr>
              <w:t xml:space="preserve">  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Farklı ağırlıktaki nesneleri kaldırır.</w:t>
            </w:r>
          </w:p>
        </w:tc>
        <w:tc>
          <w:tcPr>
            <w:tcW w:w="1265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  <w:r w:rsidRPr="00AC073C">
              <w:rPr>
                <w:b/>
                <w:i/>
              </w:rPr>
              <w:t xml:space="preserve">   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Farklı ağırlıktaki nesneleri döndürür.</w:t>
            </w:r>
          </w:p>
        </w:tc>
        <w:tc>
          <w:tcPr>
            <w:tcW w:w="1265" w:type="dxa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5. Farklı ağırlıktaki nesneleri taşıyarak belirli bir mesafeye gider.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 4. Küçük kaslarını kullanarak belirli bir güç gerektiren hareketleri yapabilme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Nesneleri sıkar.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Nesneleri çeker / gerer.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Malzemelere elleriyle şekil verir.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5. Malzemelere araç kullanarak şekil verir.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5. Denge gerektiren belirli hareketleri yapabilme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Farklı zeminler üzerinde yürür.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Zemin üzerine çizilen şekiller üzerinde yürür.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Tek ayak üzerinde belirli bir süre durur.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Tek / çift ayak üzerinde olduğu yerde zıplar.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5. Tek / çift ayakla sıçrayarak belirli bir mesafeyi dengeli bir şekilde gider.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6. Çift ayakla ileri / geri sıçrar.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jc w:val="center"/>
              <w:rPr>
                <w:rFonts w:ascii="Monotype Corsiva" w:hAnsi="Monotype Corsiva" w:cs="Arial"/>
                <w:b/>
                <w:bCs/>
                <w:sz w:val="28"/>
                <w:szCs w:val="28"/>
              </w:rPr>
            </w:pPr>
            <w:r w:rsidRPr="006D3B5E">
              <w:rPr>
                <w:rFonts w:ascii="Monotype Corsiva" w:hAnsi="Monotype Corsiva" w:cs="Arial"/>
                <w:b/>
                <w:bCs/>
                <w:sz w:val="28"/>
                <w:szCs w:val="28"/>
              </w:rPr>
              <w:t>SOSYAL-DUYGUSAL ALAN</w:t>
            </w:r>
          </w:p>
        </w:tc>
        <w:tc>
          <w:tcPr>
            <w:tcW w:w="3796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1. Kendini tanıyabilme</w:t>
            </w:r>
          </w:p>
        </w:tc>
        <w:tc>
          <w:tcPr>
            <w:tcW w:w="3796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Fiziksel özelliklerini söyler.</w:t>
            </w:r>
          </w:p>
        </w:tc>
        <w:tc>
          <w:tcPr>
            <w:tcW w:w="1265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5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Belli başlı duyuşsal özelliklerini söyler.</w:t>
            </w:r>
          </w:p>
        </w:tc>
        <w:tc>
          <w:tcPr>
            <w:tcW w:w="1265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5" w:type="dxa"/>
          </w:tcPr>
          <w:p w:rsidR="006D3B5E" w:rsidRDefault="006D3B5E" w:rsidP="006D3B5E">
            <w:pPr>
              <w:spacing w:after="0" w:line="240" w:lineRule="auto"/>
              <w:rPr>
                <w:rFonts w:ascii="Helvetica" w:hAnsi="Helvetica" w:cs="Helvetica"/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rFonts w:ascii="Helvetica" w:hAnsi="Helvetica"/>
                <w:b/>
                <w:i/>
              </w:rPr>
              <w:t>(┴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r>
              <w:rPr>
                <w:rFonts w:ascii="Helvetica" w:hAnsi="Helvetica"/>
                <w:b/>
                <w:i/>
              </w:rPr>
              <w:t>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2. Duygularını fark edebilme</w:t>
            </w:r>
          </w:p>
        </w:tc>
        <w:tc>
          <w:tcPr>
            <w:tcW w:w="3796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Duygularını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Duygularının nedenlerini açıklar.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Duygularının sonuçlarını açıklar.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Duygularını müzik, dans, drama vb. yollarla ifade eder.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3. Duygularını kontrol edebilme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Olumlu / olumsuz duygu ve düşüncelerini uygun şekilde ortaya koyar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Yetişkin denetiminin olmadığı durumlarda da gerektiği gibi davranır.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Yeni ve alışılmamış durumlara uyum sağlar.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4. Kendi kendini güdeleyebilme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Kendiliğinden bir işe başlar.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Başladığı işi bitirme çabası gösterir.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5. Başkalarının duygularını fark edebilme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Başkalarının duygularını ifade eder.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Başkalarının duygularını paylaşır.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6. Başkalarıyla ilişkilerini yönetebilme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Kendiliğinden iletişimi başlatır.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Grup etkinliklerine kendiliğinden katılır.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Grupta sorumluluk almaya istekli olur.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rFonts w:ascii="Helvetica" w:hAnsi="Helvetica"/>
                <w:b/>
                <w:i/>
              </w:rPr>
              <w:t>(┴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r>
              <w:rPr>
                <w:rFonts w:ascii="Helvetica" w:hAnsi="Helvetica"/>
                <w:b/>
                <w:i/>
              </w:rPr>
              <w:t>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Aldığı sorumluluğu yerine getirir.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5. Kendisinin ve başkalarının haklarına saygı gösterir.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6. Gerekli durumlarda nezaket sözcüklerini kullanır.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7. Gerektiğinde lideri izler.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8. Gerektiğinde liderliği üstlenir.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9. Etkinliklerin süresine ilişkin yönergeye uyar.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10. Grup etkinliklerinin kurallarına uyar.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11. Gerekli durumlarda kararlılık gösterir.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7. Hoşgörü gösterebilme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Hata yapabileceğini kabul eder.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Kendi hatalarını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Kendisini başkalarının yerine koyarak duygularını açıklar.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Başkalarının hatalarını uygun yollarla ifade eder.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5. Başkalarının hata yapabileceğini kabul eder.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8. Farklılıklara saygı gösterebilme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Kendisinin farklı özelliklerini kabul eder.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Başkalarının farklı özelliklerini kabul eder.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9. Yaşamın iyileştirilmesinde ve korunmasında sorumluluk alabilme.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1.Yaşamın sürdürülebilmesi için gerekli olan kaynakları verimli kullanır.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Günlük yaşamdaki kurallara uyar.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rFonts w:ascii="Helvetica" w:hAnsi="Helvetica"/>
                <w:b/>
                <w:i/>
              </w:rPr>
              <w:t>(┴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r>
              <w:rPr>
                <w:rFonts w:ascii="Helvetica" w:hAnsi="Helvetica"/>
                <w:b/>
                <w:i/>
              </w:rPr>
              <w:t>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Canlıların yaşama hakkına özen gösterir.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Canlıların bakımını üstlenir ve korur.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5. Yaşamda diğer canlılarla paylaştıklarını açıklar.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BC1989" w:rsidRDefault="006D3B5E" w:rsidP="006D3B5E">
            <w:pPr>
              <w:spacing w:after="0" w:line="240" w:lineRule="auto"/>
              <w:jc w:val="center"/>
              <w:rPr>
                <w:rFonts w:asciiTheme="majorHAnsi" w:hAnsiTheme="majorHAnsi"/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10. Toplumsal yaşamın nasıl sürdüğünü kavrayabilme.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Toplumda farklı rollere sahip kişilerin olduğunu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Aynı kişinin farklı rolleri olduğunu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Kendi kültürünün belli başlı özelliklerini açıklar.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Farklı kültürlerin belli başlı özelliklerini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11. Estetik özellikler taşıyan ürünler oluşturabilme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Estetik bedensel hareketlerle yürür / dans eder.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Özgün şiir, öykü, şarkı vb.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Görsel sanat etkinliklerinde ürün yapar.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Görsel sanat etkinliklerinde özgün ürün yapar.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5. Çeşitli materyaller kullanarak ritim oluşturur.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6. Çeşitli sesleri kullanarak müzik oluşturur.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7. Ürünlerini çeşitli yollarla sunar.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8. Sunularında hayali / gerçek nesneler kullanır.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12. Çevredeki güzellikleri koruyabilme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Çevredeki güzelliklerin korunma nedenlerini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Çevredeki güzellikleri korumak için yapılması gerekenleri açıklar.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rFonts w:ascii="Helvetica" w:hAnsi="Helvetica"/>
                <w:b/>
                <w:i/>
              </w:rPr>
              <w:t>(┴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r>
              <w:rPr>
                <w:rFonts w:ascii="Helvetica" w:hAnsi="Helvetica"/>
                <w:b/>
                <w:i/>
              </w:rPr>
              <w:t>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Çevredeki güzellikleri korumada sorumluluk alır.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13. Çevreyi estetik bakımdan düzenleyebilme.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Çevresinde gördüğü güzel / rahatsız edici durumları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Çevre sorunları ile ilgili kendi yapabileceklerine örnek verir.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Çevresini farklı biçimlerde düzenler.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14. Sanat eserlerinin estetik özelliklerini fark ede</w:t>
            </w: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Sanat eserlerinin özelliklerini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Sanat eserleri hakkındaki duygularını açıklar.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15. Atatürk ile ilgili etkinliklere ilgi gösterebilme.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Atatürk ile ilgili etkinliklere katılır.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Atatürk ile ilgili etkinliklerde aldığı sorumlulukları yerine getirir.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jc w:val="center"/>
              <w:rPr>
                <w:rFonts w:ascii="Monotype Corsiva" w:hAnsi="Monotype Corsiva" w:cs="Arial"/>
                <w:b/>
                <w:bCs/>
                <w:sz w:val="28"/>
                <w:szCs w:val="28"/>
              </w:rPr>
            </w:pPr>
            <w:r w:rsidRPr="006D3B5E">
              <w:rPr>
                <w:rFonts w:ascii="Monotype Corsiva" w:hAnsi="Monotype Corsiva" w:cs="Arial"/>
                <w:b/>
                <w:bCs/>
                <w:sz w:val="28"/>
                <w:szCs w:val="28"/>
              </w:rPr>
              <w:t>DİL ALANI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1. Sesleri ayırt edebilme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Sesin kaynağını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Sesin geldiği yönü belirler.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Sesin özelliğini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Verilen sese benzer sesler çıkarır.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556201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2. Konuşurken sesini doğru kullanabilme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rFonts w:ascii="Helvetica" w:hAnsi="Helvetica"/>
                <w:b/>
                <w:i/>
              </w:rPr>
              <w:t>(┴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r>
              <w:rPr>
                <w:rFonts w:ascii="Helvetica" w:hAnsi="Helvetica"/>
                <w:b/>
                <w:i/>
              </w:rPr>
              <w:t>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Nefesini doğru kullanır.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Kelimeleri doğru telaffuz eder.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Konuşurken sesinin tonunu işitilebilir biçimde ayarlar.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Konuşurken sesinin hızını ayarlar.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3. Türkçeyi doğru kullanabilme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Konuşmalarında söz dizimi kurallarını doğru olarak kullanır.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Konuşmalarında temel dilbilgisi kurallarına uygun konuşur.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4. Kendini sözel olarak ifade edebilme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Dinlerken / konuşurken göz teması kurar.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Sohbete katılır.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Belli bir konuda konuşmayı başlatır.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Belli bir konuda konuşmayı sürdürür.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5. Söz almak için sırasını bekler.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6. Duygu, düşünce ve hayallerini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7. Duygu, düşünce ve hayallerini oluşturucu yollarla açıklar.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8. Üstlendiği role uygun konuşur.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5. Dinlediklerini çeşitli yollarla ifade edebilme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Dinlediklerini başkalarına anlatır.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Dinlediklerine ilişkin sorular sorar.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Dinlediklerine ilişkin sorulara cevap verir.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Dinlediklerini özetler.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rFonts w:ascii="Helvetica" w:hAnsi="Helvetica"/>
                <w:b/>
                <w:i/>
              </w:rPr>
              <w:t>(┴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r>
              <w:rPr>
                <w:rFonts w:ascii="Helvetica" w:hAnsi="Helvetica"/>
                <w:b/>
                <w:i/>
              </w:rPr>
              <w:t>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5. Dinlediklerini resim, müzik, drama, şiir, öykü vb. yollarla sergiler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6. Sözcük dağarcığını geliştirebilme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Dinlediklerinde yeni olan sözcükleri fark eder.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Yeni sözcüklerin anlamlarını sorar.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Verilen sözcüğün anlamını açıklar.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Yeni öğrendiği sözcükleri anlamlarına uygun olarak kullanır.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5. Zıt anlamlı sözcüklere örnek verir.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7. Ses bilgisinin farkında olabilme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Sözcüklerin başlangıç seslerini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Aynı sesle başlayan sözcükler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Kafiyeli sözcükler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8. Görsel materyalleri okuyabilme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Görsel materyalleri inceler.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Görsel materyallerle ilgili sorular sorar.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Görsel materyallerle ilgili sorulara cevap verir.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Görsel materyalleri açıklar.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5. Görsel materyalleri kullanarak olay, öykü gibi kompozisyonlar oluşturur.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6. Görsel materyalleri özenle kullanır.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jc w:val="center"/>
              <w:rPr>
                <w:rFonts w:ascii="Monotype Corsiva" w:hAnsi="Monotype Corsiva" w:cs="Arial"/>
                <w:b/>
                <w:bCs/>
                <w:sz w:val="28"/>
                <w:szCs w:val="28"/>
              </w:rPr>
            </w:pPr>
            <w:r w:rsidRPr="006D3B5E">
              <w:rPr>
                <w:rFonts w:ascii="Monotype Corsiva" w:hAnsi="Monotype Corsiva" w:cs="Arial"/>
                <w:b/>
                <w:bCs/>
                <w:sz w:val="28"/>
                <w:szCs w:val="28"/>
              </w:rPr>
              <w:t>BİLİŞSEL ALAN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1. Kendisi ve ailesi ile ilgili bilgileri kavrayabilme.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rFonts w:ascii="Helvetica" w:hAnsi="Helvetica"/>
                <w:b/>
                <w:i/>
              </w:rPr>
              <w:t>(┴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r>
              <w:rPr>
                <w:rFonts w:ascii="Helvetica" w:hAnsi="Helvetica"/>
                <w:b/>
                <w:i/>
              </w:rPr>
              <w:t>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Kendisi ile ilgili bilgileri açıklar.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Aile bireyleri ile ilgili bilgileri açıklar.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Adresini ve telefon numarasını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2. Olay ya da varlıkların çeşitli özelliklerini gözle.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Olay ya da varlıkların özelliklerini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Olay ya da varlıkların özelliklerini karşılaştırır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3. Dikkatini toplayabilme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Dikkat edilmesi gereken nesneyi / durumu /olay fark eder.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Dikkatini nesne / durum / olay üzerinde yoğunlaştırır.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Dikkat edilmesi gereken nesneyi / durumu / olayı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Nesneyi /durumu /olay ayrıntılarıyla açıklar.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4. Algıladıklarını hatırlayabilme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Olay ya da varlıkları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Varlıkların rengini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Varlıkların yerini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Varlıkların şeklini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5. Varlıkların sayısını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6. Olay ya da varlıkların sırasını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7. Nesnelerin neden yapıldığını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8. Nesnelerin içinden eksilen ya da eklenen bir nesneyi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rFonts w:ascii="Helvetica" w:hAnsi="Helvetica"/>
                <w:b/>
                <w:i/>
              </w:rPr>
              <w:t>(┴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r>
              <w:rPr>
                <w:rFonts w:ascii="Helvetica" w:hAnsi="Helvetica"/>
                <w:b/>
                <w:i/>
              </w:rPr>
              <w:t>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9. Nesne, durum ya da olayı bir süre sonra yeniden ifade eder.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556201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  <w:tc>
          <w:tcPr>
            <w:tcW w:w="1266" w:type="dxa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5. Varlıkları çeşitli özelliklerine göre eşleştirebilir.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Varlıkları bire bir eşleştirir.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Varlıkları renklerine göre eşleştirir.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Varlıkları şekillerine göre eşleştirir.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Varlıkları büyüklüklerine göre eşleştirir.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ind w:left="708" w:hanging="708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5. Varlıkları miktarlarına göre eşleştirir.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6. Varlıkları dokunsal özelliklerine göre eşleştirir.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7. Varlıkları kullanım amaçlarına göre eşleştirir.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8. Nesneleri sayılarına göre eşleştirir.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9. Eş nesnelere örnek verir.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10. Nesneleri ve nesne gruplarını uygun rakamla eşleştirir.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6. Varlıkları çeşitli özelliklerine göre gruplayabilme.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Varlıkları renklerine göre gruplar.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Varlıkları şekillerine göre gruplar.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Varlıkları büyüklüklerine göre gruplar.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Varlıkları miktarlarına göre gruplar.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5. Varlıkları dokunsal özelliklerine göre gruplar.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6. Varlıkları kullanım amaçlarına göre gruplar.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7. Nesne, durum ya da olayları çeşitli özelliklerine göre sıralayabilme.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rFonts w:ascii="Helvetica" w:hAnsi="Helvetica"/>
                <w:b/>
                <w:i/>
              </w:rPr>
              <w:t>(┴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r>
              <w:rPr>
                <w:rFonts w:ascii="Helvetica" w:hAnsi="Helvetica"/>
                <w:b/>
                <w:i/>
              </w:rPr>
              <w:t>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Nesneleri büyüklüklerine göre sıralar.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Sıralanmış nesne grubu içinde nesnenin yerini gösterir.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Sıra bildiren sayıyı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Nesneleri renk tonlarına göre sıralar.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5. Nesneleri sayılarına göre sıralar.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6. Varlıkları büyüme aşamalarına göre sıralar.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7. Olayları oluş sırasına göre sıralar.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8. Nesneleri ölçebilme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Ölçme sonucunu tahmin eder.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Standart olmayan birimlerle ölçer.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Ölçme sonuçlarını tahmin ettiği sonuçlarla karşılaştırır.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9. Nesneleri sayabilme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20 içinde ileriye doğru birer birer ritmik sayar.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10 içinde geriye doğru birer birer ritmik sayar.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Söylenilen sayı kadar nesneyi gösterir.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Gösterilen belli sayıdaki nesneyi doğru olarak sayar.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5. Nesneleri sayarak miktarlarını az ya da çok olarak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6. Sayıca 10’dan az olan bir gruptaki nesnelerin sayısını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10. Geometrik şekilleri tanıyabilme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rFonts w:ascii="Helvetica" w:hAnsi="Helvetica"/>
                <w:b/>
                <w:i/>
              </w:rPr>
              <w:t>(┴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r>
              <w:rPr>
                <w:rFonts w:ascii="Helvetica" w:hAnsi="Helvetica"/>
                <w:b/>
                <w:i/>
              </w:rPr>
              <w:t>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Her nesnenin bir şekli olduğunu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Daire, üçgen, kare ve dikdörtgene benzeyen nesneleri gösterir.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Daire, üçgen, kare ve dikdörtgenleri kullanarak farklı model. Oluşturma.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11. Günlük yaşamda kullanılan belli başlı sembolleri tanıyabilme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Gösterilen sembolün anlamını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Verilen açıklamaya uygun sembolü gösterir.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10 içindeki rakamları okur.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10 içindeki rakamları modele bakarak yazar.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12. Mekânda konum ile ilgili yönergeleri uygulayabilme.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Nesnenin mekândaki konumunu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Yönergeye uygun olarak mekânda konum alır.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Yönergeye uygun olarak nesneyi doğru yere yerleştirir.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13. Bir örüntüdeki ilişkiyi kavrayabilme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Modele bakarak nesnelerle örüntü oluşturur.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Bir örüntüde eksik bırakılan öğeyi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Bir örüntüde eksik bırakılan öğeyi tamamlar.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En çok üç öğeden oluşturulan örüntüdeki kuralı söyler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5. Nesnelerle özgün bir örüntü oluşturur.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14. Parça-bütün ilişkisini kavrayabilme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rFonts w:ascii="Helvetica" w:hAnsi="Helvetica"/>
                <w:b/>
                <w:i/>
              </w:rPr>
              <w:t>(┴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r>
              <w:rPr>
                <w:rFonts w:ascii="Helvetica" w:hAnsi="Helvetica"/>
                <w:b/>
                <w:i/>
              </w:rPr>
              <w:t>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395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Bir bütünün parçalarını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Uygun şekil veya nesneleri iki eş parçaya böler.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İki yarımı birleştirerek bütün elde eder.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Nesneler arasında yarım olanları gösterir.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5. Yarım ve bütün arasındaki ilişkiyi açıklar.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15.Nesnelerle basit toplama ve çıkarma yapabilme.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Nesne grubuna belirtilen sayı kadar nesne ekler.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Nesne grubundan belirtilen sayı kadar nesneyi ayırır.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Nesneleri kullanarak toplama yapar.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Nesneleri kullanarak çıkarma yapar.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5. 10 içinde toplama gerektiren problemleri çözer.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6. 5 içinde çıkarma gerektiren problemleri çözer.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16. Belli durum ve olaylarla ilgili neden-sonuç ilişkisi kurabilme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Bir olayın olası nedenlerini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Bir olayın olası sonuçlarını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Yarım bırakılan olayı, durumu, şiiri, öyküyü, şarkıyı</w:t>
            </w:r>
            <w:r>
              <w:rPr>
                <w:rFonts w:ascii="Comic Sans MS" w:hAnsi="Comic Sans MS" w:cs="Arial"/>
                <w:sz w:val="18"/>
                <w:szCs w:val="18"/>
              </w:rPr>
              <w:t xml:space="preserve"> v</w:t>
            </w:r>
            <w:r w:rsidRPr="006D3B5E">
              <w:rPr>
                <w:rFonts w:ascii="Comic Sans MS" w:hAnsi="Comic Sans MS" w:cs="Arial"/>
                <w:sz w:val="18"/>
                <w:szCs w:val="18"/>
              </w:rPr>
              <w:t>b. özgün bir şekilde tamamlar.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17. Zamanla ilgili kavramlar arasında ilişki kurabilme.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Olayları oluş sırasına göre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bottom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bottom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bottom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rFonts w:ascii="Helvetica" w:hAnsi="Helvetica"/>
                <w:b/>
                <w:i/>
              </w:rPr>
              <w:t>(┴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r>
              <w:rPr>
                <w:rFonts w:ascii="Helvetica" w:hAnsi="Helvetica"/>
                <w:b/>
                <w:i/>
              </w:rPr>
              <w:t>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Zamanla ilgili kavramları anlamına uygun şekilde kullanır.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Zaman bildiren araçların işlevini açıklar.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18. Problem çözebilme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Problemi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Probleme çeşitli çözüm yolları önerir.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Çözüm yolları içinden en uygun olanlarını seçer.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Seçilen çözüm yollarını dener.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5. En uygun çözüm yoluna karar verir.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6. Karar verdiği çözüm yolunun gerekçelerini açıklar.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19. Nesne grafiği hazırlayabilme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Nesneleri kullanarak grafik oluşturur.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Nesneleri sembollerle gösterir.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Hazırlanmış nesne grafiği çerçevesine sembolleri yerleştirir.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Grafikte yer alan nesneleri sayar.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5. Grafiği inceleyerek sonuçları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20. Atatürk</w:t>
            </w: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’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>ü tanıyabilme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Atatürk</w:t>
            </w:r>
            <w:r>
              <w:rPr>
                <w:rFonts w:ascii="Comic Sans MS" w:hAnsi="Comic Sans MS" w:cs="Arial"/>
                <w:sz w:val="18"/>
                <w:szCs w:val="18"/>
              </w:rPr>
              <w:t>’</w:t>
            </w:r>
            <w:r w:rsidRPr="006D3B5E">
              <w:rPr>
                <w:rFonts w:ascii="Comic Sans MS" w:hAnsi="Comic Sans MS" w:cs="Arial"/>
                <w:sz w:val="18"/>
                <w:szCs w:val="18"/>
              </w:rPr>
              <w:t>ün hayatı ile ilgili olguları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2. Atatürk’ün kişisel özelliklerini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Default="006D3B5E" w:rsidP="006D3B5E">
            <w:pPr>
              <w:spacing w:after="0" w:line="240" w:lineRule="auto"/>
              <w:jc w:val="center"/>
              <w:rPr>
                <w:rFonts w:ascii="Helvetica" w:hAnsi="Helvetica" w:cs="Helvetica"/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21. Atatürk'ün Türk toplumu için önemini açıklayabilme.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rFonts w:ascii="Helvetica" w:hAnsi="Helvetica"/>
                <w:b/>
                <w:i/>
              </w:rPr>
              <w:t>(┴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r>
              <w:rPr>
                <w:rFonts w:ascii="Helvetica" w:hAnsi="Helvetica"/>
                <w:b/>
                <w:i/>
              </w:rPr>
              <w:t>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Atatürk'ün getirdiği yenilikleri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Atatürk'ün getirdiği yeniliklerin önemini açıklar.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jc w:val="center"/>
              <w:rPr>
                <w:rFonts w:ascii="Monotype Corsiva" w:hAnsi="Monotype Corsiva" w:cs="Arial"/>
                <w:sz w:val="28"/>
                <w:szCs w:val="28"/>
              </w:rPr>
            </w:pPr>
            <w:r w:rsidRPr="006D3B5E">
              <w:rPr>
                <w:rFonts w:ascii="Monotype Corsiva" w:hAnsi="Monotype Corsiva" w:cs="Arial"/>
                <w:b/>
                <w:bCs/>
                <w:sz w:val="28"/>
                <w:szCs w:val="28"/>
              </w:rPr>
              <w:t>ÖZBAKIM BECERİLERİ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1. Temizlik kurallarını uygulayabilme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Temizlikle ilgili malzemeleri doğru kullanır.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El, yüz ve vücudun diğer kısımlarını uygun biçimde yıkar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Tuvalet gereksinimine yönelik işleri yardımsız yapar.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Yiyecek ve içeceklerin temizliğine dikkat eder.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5. Ev ve okuldaki eşyaları temiz ve düzenli kullanır.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6. Beslenme için gerekli araç-gereçleri temizlik kurallarına uygun kullanır.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7. İçinde bulunduğu çevreyi temiz tutar.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2. Giysilerini giyme ve çıkarabilme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Duruma ve hava koşullarına uygun giyeceği seçer.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Giysilerini yardımsız çıkarır.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 Giysilerini yardımsız giyer.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Giysilerini doğru şekilde giyer.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5. Giysilerini katlar.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6. Giysilerini asar.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3. Doğru beslenmenin önemini fark edebilme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DE4A8D">
        <w:trPr>
          <w:trHeight w:val="227"/>
        </w:trPr>
        <w:tc>
          <w:tcPr>
            <w:tcW w:w="7861" w:type="dxa"/>
            <w:vAlign w:val="center"/>
          </w:tcPr>
          <w:p w:rsid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rFonts w:ascii="Helvetica" w:hAnsi="Helvetica"/>
                <w:b/>
                <w:i/>
              </w:rPr>
              <w:t>(┴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(+)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r>
              <w:rPr>
                <w:rFonts w:ascii="Helvetica" w:hAnsi="Helvetica"/>
                <w:b/>
                <w:i/>
              </w:rPr>
              <w:t>┴</w:t>
            </w:r>
            <w:r w:rsidRPr="00AC073C">
              <w:rPr>
                <w:b/>
                <w:i/>
              </w:rPr>
              <w:t>)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 w:rsidRPr="00AC073C">
              <w:rPr>
                <w:b/>
                <w:i/>
              </w:rPr>
              <w:t>(-)</w:t>
            </w: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Yiyecekleri ve içecekleri ayrım yapmadan yer / içer.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Yiyecekleri ve içecekleri yeterli miktarda yer / içer.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3.Yiyecekleri yerken sağlık ve görgü kurallarına özen gösterir.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Sağlığı olumsuz etkileyen yiyecekleri ve içecekleri yemekten / içmekten kaçınır.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5. Öğün zamanlarında ve süresinde yemeye özen gösterir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4. Dinlenmeyle ilgili kurallara uyabilme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 Yorulduğu durumlarda dinlendirici bir etkinliğe katılır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 Dinlenme ya da uyku için gerekli hazırlığı yapar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3.Dinlenme ya da uyku için belirlenen saatte yatağına gider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 Dinlenme ya da uyku sonrası toplanır.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</w:rPr>
              <w:t>AMAÇ</w:t>
            </w:r>
            <w:r w:rsidRPr="006D3B5E">
              <w:rPr>
                <w:rFonts w:ascii="Comic Sans MS" w:hAnsi="Comic Sans MS" w:cs="Arial"/>
                <w:b/>
                <w:bCs/>
                <w:sz w:val="18"/>
                <w:szCs w:val="18"/>
              </w:rPr>
              <w:t xml:space="preserve"> 5.Kendini kazalardan ve tehlikelerden koruyabilme.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6D3B5E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b/>
                <w:sz w:val="18"/>
                <w:szCs w:val="18"/>
              </w:rPr>
              <w:t>KAZANIMLAR</w:t>
            </w:r>
          </w:p>
        </w:tc>
        <w:tc>
          <w:tcPr>
            <w:tcW w:w="3796" w:type="dxa"/>
            <w:gridSpan w:val="3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3795" w:type="dxa"/>
            <w:gridSpan w:val="3"/>
          </w:tcPr>
          <w:p w:rsidR="006D3B5E" w:rsidRPr="00AC073C" w:rsidRDefault="006D3B5E" w:rsidP="006D3B5E">
            <w:pPr>
              <w:spacing w:after="0" w:line="240" w:lineRule="auto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1.Tehlikeli olan durumları söyler.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2.Tehlikeli olan durumlardan uzak durur.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rFonts w:ascii="Helvetica" w:hAnsi="Helvetica" w:cs="Helvetica"/>
                <w:i/>
                <w:sz w:val="28"/>
              </w:rPr>
              <w:t>┴</w:t>
            </w: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3.Herhangi bir tehlike anında yetişkinlerden yardım ister.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</w:tr>
      <w:tr w:rsidR="006D3B5E" w:rsidRPr="00CA7F6D" w:rsidTr="00556201">
        <w:trPr>
          <w:trHeight w:val="227"/>
        </w:trPr>
        <w:tc>
          <w:tcPr>
            <w:tcW w:w="7861" w:type="dxa"/>
            <w:vAlign w:val="center"/>
          </w:tcPr>
          <w:p w:rsidR="006D3B5E" w:rsidRPr="006D3B5E" w:rsidRDefault="006D3B5E" w:rsidP="006D3B5E">
            <w:pPr>
              <w:spacing w:after="0" w:line="240" w:lineRule="auto"/>
              <w:rPr>
                <w:rFonts w:ascii="Comic Sans MS" w:hAnsi="Comic Sans MS" w:cs="Arial"/>
                <w:sz w:val="18"/>
                <w:szCs w:val="18"/>
              </w:rPr>
            </w:pPr>
            <w:r w:rsidRPr="006D3B5E">
              <w:rPr>
                <w:rFonts w:ascii="Comic Sans MS" w:hAnsi="Comic Sans MS" w:cs="Arial"/>
                <w:sz w:val="18"/>
                <w:szCs w:val="18"/>
              </w:rPr>
              <w:t>4.Acil durumlarda başvurulabilecek telefon numara söyler</w:t>
            </w: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6D3B5E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  <w:tc>
          <w:tcPr>
            <w:tcW w:w="1264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5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</w:p>
        </w:tc>
        <w:tc>
          <w:tcPr>
            <w:tcW w:w="1266" w:type="dxa"/>
            <w:vAlign w:val="center"/>
          </w:tcPr>
          <w:p w:rsidR="006D3B5E" w:rsidRPr="00AC073C" w:rsidRDefault="006D3B5E" w:rsidP="00556201">
            <w:pPr>
              <w:spacing w:after="0" w:line="240" w:lineRule="auto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</w:tr>
    </w:tbl>
    <w:p w:rsidR="00A509AD" w:rsidRDefault="00A509AD" w:rsidP="00880CF9"/>
    <w:p w:rsidR="006D3B5E" w:rsidRPr="006D3B5E" w:rsidRDefault="006D3B5E" w:rsidP="006D3B5E">
      <w:pPr>
        <w:pStyle w:val="ListeParagraf"/>
        <w:numPr>
          <w:ilvl w:val="0"/>
          <w:numId w:val="14"/>
        </w:numPr>
        <w:rPr>
          <w:rFonts w:ascii="Comic Sans MS" w:hAnsi="Comic Sans MS"/>
        </w:rPr>
      </w:pPr>
      <w:r>
        <w:rPr>
          <w:rFonts w:ascii="Comic Sans MS" w:hAnsi="Comic Sans MS"/>
        </w:rPr>
        <w:t>(-) İ</w:t>
      </w:r>
      <w:r w:rsidRPr="006D3B5E">
        <w:rPr>
          <w:rFonts w:ascii="Comic Sans MS" w:hAnsi="Comic Sans MS"/>
        </w:rPr>
        <w:t>şareti bulunan kazımlar gözlemlenemediği için bu işaret kullanılmıştır.</w:t>
      </w:r>
    </w:p>
    <w:p w:rsidR="006D3B5E" w:rsidRPr="00880CF9" w:rsidRDefault="006D3B5E" w:rsidP="00880CF9"/>
    <w:sectPr w:rsidR="006D3B5E" w:rsidRPr="00880CF9" w:rsidSect="00880CF9">
      <w:pgSz w:w="16838" w:h="11906" w:orient="landscape"/>
      <w:pgMar w:top="1418" w:right="536" w:bottom="141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Helvetica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A46AF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C0E76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D0837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6A839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94EED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0D6D4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A06E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67290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BF23F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D84E7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DB2194D"/>
    <w:multiLevelType w:val="hybridMultilevel"/>
    <w:tmpl w:val="ABEAAE56"/>
    <w:lvl w:ilvl="0" w:tplc="4B60F536">
      <w:start w:val="1"/>
      <w:numFmt w:val="bullet"/>
      <w:lvlText w:val=""/>
      <w:lvlJc w:val="left"/>
      <w:pPr>
        <w:ind w:left="720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4D4A7E"/>
    <w:multiLevelType w:val="hybridMultilevel"/>
    <w:tmpl w:val="DA34BC42"/>
    <w:lvl w:ilvl="0" w:tplc="4B60F536">
      <w:start w:val="1"/>
      <w:numFmt w:val="bullet"/>
      <w:lvlText w:val=""/>
      <w:lvlJc w:val="left"/>
      <w:pPr>
        <w:ind w:left="1543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12">
    <w:nsid w:val="4CA64E16"/>
    <w:multiLevelType w:val="hybridMultilevel"/>
    <w:tmpl w:val="E31C5878"/>
    <w:lvl w:ilvl="0" w:tplc="4B60F536">
      <w:start w:val="1"/>
      <w:numFmt w:val="bullet"/>
      <w:lvlText w:val=""/>
      <w:lvlJc w:val="left"/>
      <w:pPr>
        <w:ind w:left="720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0C3B6E"/>
    <w:multiLevelType w:val="hybridMultilevel"/>
    <w:tmpl w:val="5EECFF2E"/>
    <w:lvl w:ilvl="0" w:tplc="4B60F536">
      <w:start w:val="1"/>
      <w:numFmt w:val="bullet"/>
      <w:lvlText w:val=""/>
      <w:lvlJc w:val="left"/>
      <w:pPr>
        <w:ind w:left="720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CF4F91"/>
    <w:rsid w:val="00556201"/>
    <w:rsid w:val="006D3B5E"/>
    <w:rsid w:val="00874799"/>
    <w:rsid w:val="00880CF9"/>
    <w:rsid w:val="00A509AD"/>
    <w:rsid w:val="00CF4F91"/>
    <w:rsid w:val="00E03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F91"/>
    <w:rPr>
      <w:rFonts w:eastAsiaTheme="minorEastAsia"/>
      <w:lang w:eastAsia="tr-TR"/>
    </w:rPr>
  </w:style>
  <w:style w:type="paragraph" w:styleId="Balk1">
    <w:name w:val="heading 1"/>
    <w:basedOn w:val="Normal"/>
    <w:next w:val="Normal"/>
    <w:link w:val="Balk1Char"/>
    <w:qFormat/>
    <w:rsid w:val="00880C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880CF9"/>
    <w:pPr>
      <w:keepNext/>
      <w:shd w:val="clear" w:color="auto" w:fill="FFFFFF"/>
      <w:spacing w:after="0" w:line="240" w:lineRule="auto"/>
      <w:ind w:left="48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styleId="Balk3">
    <w:name w:val="heading 3"/>
    <w:basedOn w:val="Normal"/>
    <w:next w:val="Normal"/>
    <w:link w:val="Balk3Char"/>
    <w:qFormat/>
    <w:rsid w:val="00880CF9"/>
    <w:pPr>
      <w:keepNext/>
      <w:shd w:val="clear" w:color="auto" w:fill="FFFFFF"/>
      <w:spacing w:after="0" w:line="317" w:lineRule="exact"/>
      <w:ind w:left="48" w:right="10" w:firstLine="5"/>
      <w:outlineLvl w:val="2"/>
    </w:pPr>
    <w:rPr>
      <w:rFonts w:ascii="Arial Narrow" w:eastAsia="Times New Roman" w:hAnsi="Arial Narrow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80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rsid w:val="00880CF9"/>
    <w:rPr>
      <w:rFonts w:ascii="Times New Roman" w:eastAsia="Times New Roman" w:hAnsi="Times New Roman" w:cs="Times New Roman"/>
      <w:b/>
      <w:bCs/>
      <w:color w:val="000000"/>
      <w:shd w:val="clear" w:color="auto" w:fill="FFFFFF"/>
      <w:lang w:val="en-US" w:eastAsia="tr-TR"/>
    </w:rPr>
  </w:style>
  <w:style w:type="character" w:customStyle="1" w:styleId="Balk3Char">
    <w:name w:val="Başlık 3 Char"/>
    <w:basedOn w:val="VarsaylanParagrafYazTipi"/>
    <w:link w:val="Balk3"/>
    <w:rsid w:val="00880CF9"/>
    <w:rPr>
      <w:rFonts w:ascii="Arial Narrow" w:eastAsia="Times New Roman" w:hAnsi="Arial Narrow" w:cs="Times New Roman"/>
      <w:b/>
      <w:bCs/>
      <w:sz w:val="24"/>
      <w:szCs w:val="24"/>
      <w:shd w:val="clear" w:color="auto" w:fill="FFFFFF"/>
      <w:lang w:eastAsia="tr-TR"/>
    </w:rPr>
  </w:style>
  <w:style w:type="paragraph" w:styleId="ListeParagraf">
    <w:name w:val="List Paragraph"/>
    <w:basedOn w:val="Normal"/>
    <w:uiPriority w:val="34"/>
    <w:qFormat/>
    <w:rsid w:val="00CF4F91"/>
    <w:pPr>
      <w:ind w:left="720"/>
      <w:contextualSpacing/>
    </w:pPr>
  </w:style>
  <w:style w:type="table" w:styleId="TabloKlavuzu">
    <w:name w:val="Table Grid"/>
    <w:basedOn w:val="NormalTablo"/>
    <w:uiPriority w:val="59"/>
    <w:rsid w:val="00880C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880CF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880CF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0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0CF9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2897</Words>
  <Characters>16518</Characters>
  <Application>Microsoft Office Word</Application>
  <DocSecurity>0</DocSecurity>
  <Lines>137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19377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 kuran</dc:creator>
  <cp:keywords/>
  <dc:description/>
  <cp:lastModifiedBy>isa kuran</cp:lastModifiedBy>
  <cp:revision>5</cp:revision>
  <dcterms:created xsi:type="dcterms:W3CDTF">2011-06-12T13:42:00Z</dcterms:created>
  <dcterms:modified xsi:type="dcterms:W3CDTF">2011-06-19T17:34:00Z</dcterms:modified>
</cp:coreProperties>
</file>